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708" w:right="0" w:firstLine="708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             </w:t>
      </w:r>
      <w:r>
        <w:rPr>
          <w:b/>
          <w:sz w:val="30"/>
          <w:szCs w:val="30"/>
        </w:rPr>
        <w:t>Výběrové řízení na rezidenční místo</w:t>
      </w:r>
    </w:p>
    <w:p>
      <w:pPr>
        <w:pStyle w:val="Normal"/>
        <w:ind w:left="708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8"/>
          <w:szCs w:val="28"/>
        </w:rPr>
        <w:t>MUDr. Pavel Kočvara, Jaderná elektrárna Temelín, 37303, Temelín - elektrárna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vyhlašuje ve smyslu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Dotačního programu Ministerstva zdravotnictví  a vyhlášky č. 186 / 2009 Sb.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>
        <w:rPr>
          <w:b/>
          <w:sz w:val="26"/>
          <w:szCs w:val="26"/>
        </w:rPr>
        <w:t>výběrové řízení  na  jedno  rezidenční  místo  lékaře</w:t>
      </w:r>
      <w:r>
        <w:rPr>
          <w:sz w:val="26"/>
          <w:szCs w:val="26"/>
        </w:rPr>
        <w:t xml:space="preserve">  v oboru 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Všeobecné praktické lékařství</w:t>
      </w:r>
    </w:p>
    <w:p>
      <w:pPr>
        <w:pStyle w:val="Normal"/>
        <w:ind w:left="708" w:right="0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>Písemné přihlášky je možno doručit vyhlašovateli osobně či poštou</w:t>
      </w:r>
      <w:r>
        <w:rPr>
          <w:b/>
          <w:sz w:val="26"/>
          <w:szCs w:val="26"/>
        </w:rPr>
        <w:t xml:space="preserve"> do </w:t>
      </w:r>
      <w:r>
        <w:rPr>
          <w:b/>
          <w:sz w:val="26"/>
          <w:szCs w:val="26"/>
        </w:rPr>
        <w:t>31.07.2023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 případným následným osobním pohovorům budou účastníci hodnotící komisí vyzváni elektronicky.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>Do výběrového řízení na rezidenční místo se mohou přihlásit :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absolventi magisterského vysokoškolského studia v oboru všeobecné lékařství 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či lékaři  ve specializační přípravě</w:t>
      </w:r>
    </w:p>
    <w:p>
      <w:pPr>
        <w:pStyle w:val="Normal"/>
        <w:autoSpaceDE w:val="false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bCs/>
          <w:i/>
          <w:sz w:val="26"/>
          <w:szCs w:val="26"/>
          <w:u w:val="single"/>
        </w:rPr>
        <w:t>Doklady nutné k ú</w:t>
      </w:r>
      <w:r>
        <w:rPr>
          <w:i/>
          <w:sz w:val="26"/>
          <w:szCs w:val="26"/>
          <w:u w:val="single"/>
        </w:rPr>
        <w:t>č</w:t>
      </w:r>
      <w:r>
        <w:rPr>
          <w:bCs/>
          <w:i/>
          <w:sz w:val="26"/>
          <w:szCs w:val="26"/>
          <w:u w:val="single"/>
        </w:rPr>
        <w:t>asti na výb</w:t>
      </w:r>
      <w:r>
        <w:rPr>
          <w:i/>
          <w:sz w:val="26"/>
          <w:szCs w:val="26"/>
          <w:u w:val="single"/>
        </w:rPr>
        <w:t>ě</w:t>
      </w:r>
      <w:r>
        <w:rPr>
          <w:bCs/>
          <w:i/>
          <w:sz w:val="26"/>
          <w:szCs w:val="26"/>
          <w:u w:val="single"/>
        </w:rPr>
        <w:t xml:space="preserve">rovém </w:t>
      </w:r>
      <w:r>
        <w:rPr>
          <w:i/>
          <w:sz w:val="26"/>
          <w:szCs w:val="26"/>
          <w:u w:val="single"/>
        </w:rPr>
        <w:t>ř</w:t>
      </w:r>
      <w:r>
        <w:rPr>
          <w:bCs/>
          <w:i/>
          <w:sz w:val="26"/>
          <w:szCs w:val="26"/>
          <w:u w:val="single"/>
        </w:rPr>
        <w:t>ízení</w:t>
      </w:r>
      <w:r>
        <w:rPr>
          <w:bCs/>
          <w:sz w:val="26"/>
          <w:szCs w:val="26"/>
          <w:u w:val="single"/>
        </w:rPr>
        <w:t>: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přihláška do výběrového řízení ( viz </w:t>
      </w:r>
      <w:hyperlink r:id="rId2">
        <w:r>
          <w:rPr>
            <w:rStyle w:val="Internetovodkaz"/>
            <w:sz w:val="26"/>
            <w:szCs w:val="26"/>
          </w:rPr>
          <w:t>www.mzcr.cz</w:t>
        </w:r>
      </w:hyperlink>
      <w:r>
        <w:rPr>
          <w:sz w:val="26"/>
          <w:szCs w:val="26"/>
        </w:rPr>
        <w:t xml:space="preserve">  , Vyhláška č. 186/2009 Sb.,      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Příloha 1 - Přihláška.xls )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osobní dotazník ( viz </w:t>
      </w:r>
      <w:hyperlink r:id="rId3">
        <w:r>
          <w:rPr>
            <w:rStyle w:val="Internetovodkaz"/>
            <w:sz w:val="26"/>
            <w:szCs w:val="26"/>
          </w:rPr>
          <w:t>www.mzcr.cz</w:t>
        </w:r>
      </w:hyperlink>
      <w:r>
        <w:rPr>
          <w:sz w:val="26"/>
          <w:szCs w:val="26"/>
        </w:rPr>
        <w:t xml:space="preserve">  , Vyhláška č. 186/2009 Sb.,      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Příloha 2 – Osobní dotazník.xls )  + 1 fotografie pasového formátu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lékařský posudek o zdravotní způsobilosti k výkonu povolání ( ne starší 3 měsíců )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výpis z  Rejstříku trestů nebo výpis z obdobného rejstříku ( ne starší 3 měsíců )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neověřená kopie potvrzení o zařazení do oboru specializačního vzdělávání 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neověřená kopie dokladů o odborné způsobilosti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neověřená kopie dokladů o získání specializované způsobilosti nebo zvláštní odborné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způsobilosti, pokud ji získal</w:t>
      </w:r>
    </w:p>
    <w:p>
      <w:pPr>
        <w:pStyle w:val="Normal"/>
        <w:autoSpaceDE w:val="false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 přehled odborné praxe ( včetně potvrzení o uznatelných zápočtech předchozí praxe )</w:t>
      </w:r>
    </w:p>
    <w:p>
      <w:pPr>
        <w:pStyle w:val="Normal"/>
        <w:autoSpaceDE w:val="false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bCs/>
          <w:i/>
          <w:sz w:val="26"/>
          <w:szCs w:val="26"/>
          <w:u w:val="single"/>
        </w:rPr>
        <w:t>Hodnotící kritéria: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formální náležitosti:  úplné doložení všech požadovaných dokladů do výběrového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řízení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vzdělání a kvalifikace,  jazykové znalosti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- odborné znalosti a dovednosti - práce s počítačem,  státní zkoušky ……</w:t>
      </w:r>
    </w:p>
    <w:p>
      <w:pPr>
        <w:pStyle w:val="Normal"/>
        <w:autoSpaceDE w:val="false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- osobnostní předpoklady</w:t>
      </w:r>
    </w:p>
    <w:p>
      <w:pPr>
        <w:pStyle w:val="Normal"/>
        <w:autoSpaceDE w:val="false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bCs/>
          <w:i/>
          <w:sz w:val="26"/>
          <w:szCs w:val="26"/>
          <w:u w:val="single"/>
        </w:rPr>
        <w:t>Zp</w:t>
      </w:r>
      <w:r>
        <w:rPr>
          <w:i/>
          <w:sz w:val="26"/>
          <w:szCs w:val="26"/>
          <w:u w:val="single"/>
        </w:rPr>
        <w:t>ů</w:t>
      </w:r>
      <w:r>
        <w:rPr>
          <w:bCs/>
          <w:i/>
          <w:sz w:val="26"/>
          <w:szCs w:val="26"/>
          <w:u w:val="single"/>
        </w:rPr>
        <w:t>sob hodnocení uchaze</w:t>
      </w:r>
      <w:r>
        <w:rPr>
          <w:i/>
          <w:sz w:val="26"/>
          <w:szCs w:val="26"/>
          <w:u w:val="single"/>
        </w:rPr>
        <w:t>čů</w:t>
      </w:r>
      <w:r>
        <w:rPr>
          <w:bCs/>
          <w:i/>
          <w:sz w:val="26"/>
          <w:szCs w:val="26"/>
          <w:u w:val="single"/>
        </w:rPr>
        <w:t>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hodnotící komise posoudí splnění hodnotících kritérií a stanoví pořadí uchazečů o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rezidenční místo.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color w:val="17365D"/>
          <w:sz w:val="26"/>
          <w:szCs w:val="26"/>
        </w:rPr>
      </w:pPr>
      <w:r>
        <w:rPr>
          <w:i/>
          <w:sz w:val="26"/>
          <w:szCs w:val="26"/>
          <w:u w:val="single"/>
        </w:rPr>
        <w:t>Kontakty pro případné dotazy</w:t>
      </w:r>
      <w:r>
        <w:rPr>
          <w:sz w:val="26"/>
          <w:szCs w:val="26"/>
        </w:rPr>
        <w:t xml:space="preserve"> :   email:   </w:t>
      </w:r>
      <w:hyperlink r:id="rId4">
        <w:r>
          <w:rPr>
            <w:rStyle w:val="Internetovodkaz"/>
            <w:sz w:val="26"/>
            <w:szCs w:val="26"/>
          </w:rPr>
          <w:t>kocvara67@outlook.com</w:t>
        </w:r>
      </w:hyperlink>
      <w:r>
        <w:rPr>
          <w:sz w:val="26"/>
          <w:szCs w:val="26"/>
        </w:rPr>
        <w:t xml:space="preserve">       tel.: 608510180</w:t>
      </w:r>
    </w:p>
    <w:p>
      <w:pPr>
        <w:pStyle w:val="Normal"/>
        <w:jc w:val="both"/>
        <w:rPr>
          <w:color w:val="17365D"/>
          <w:sz w:val="26"/>
          <w:szCs w:val="26"/>
        </w:rPr>
      </w:pPr>
      <w:r>
        <w:rPr>
          <w:color w:val="17365D"/>
          <w:sz w:val="26"/>
          <w:szCs w:val="26"/>
        </w:rPr>
      </w:r>
    </w:p>
    <w:sectPr>
      <w:type w:val="nextPage"/>
      <w:pgSz w:w="11906" w:h="16838"/>
      <w:pgMar w:left="1304" w:right="1304" w:gutter="0" w:header="0" w:top="1418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Hyperlink"/>
    <w:basedOn w:val="Standardnpsmoodstavce1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zcr.cz/" TargetMode="External"/><Relationship Id="rId3" Type="http://schemas.openxmlformats.org/officeDocument/2006/relationships/hyperlink" Target="http://www.mzcr.cz/" TargetMode="External"/><Relationship Id="rId4" Type="http://schemas.openxmlformats.org/officeDocument/2006/relationships/hyperlink" Target="mailto:kocvara67@outlook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LibreOffice/7.5.0.3$Windows_X86_64 LibreOffice_project/c21113d003cd3efa8c53188764377a8272d9d6de</Application>
  <AppVersion>15.0000</AppVersion>
  <Pages>1</Pages>
  <Words>269</Words>
  <Characters>1603</Characters>
  <CharactersWithSpaces>1930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2020-07-04T22:37:00Z</dcterms:created>
  <dc:creator>Ing. Jiří Nulíček</dc:creator>
  <dc:description/>
  <dc:language>cs-CZ</dc:language>
  <cp:lastModifiedBy/>
  <cp:lastPrinted>1995-11-21T17:41:00Z</cp:lastPrinted>
  <dcterms:modified xsi:type="dcterms:W3CDTF">2023-06-18T07:55:42Z</dcterms:modified>
  <cp:revision>4</cp:revision>
  <dc:subject>Rezidenční místo</dc:subject>
  <dc:title>Výběrové řízení na rezidenční místa lékařů</dc:title>
</cp:coreProperties>
</file>